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0D8" w:rsidRDefault="003620D8" w:rsidP="003620D8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>
        <w:rPr>
          <w:sz w:val="26"/>
          <w:szCs w:val="26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6997097" r:id="rId5"/>
        </w:object>
      </w:r>
    </w:p>
    <w:p w:rsidR="003620D8" w:rsidRDefault="003620D8" w:rsidP="003620D8">
      <w:pPr>
        <w:ind w:firstLine="709"/>
        <w:jc w:val="center"/>
        <w:outlineLvl w:val="0"/>
        <w:rPr>
          <w:b/>
          <w:i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3620D8" w:rsidTr="003620D8">
        <w:tc>
          <w:tcPr>
            <w:tcW w:w="9894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620D8" w:rsidRDefault="003620D8">
            <w:pPr>
              <w:keepNext/>
              <w:spacing w:after="120"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СІМДЕСЯТ П’ЯТА </w:t>
            </w:r>
            <w:r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3620D8" w:rsidRDefault="003620D8" w:rsidP="003620D8">
      <w:pPr>
        <w:keepNext/>
        <w:tabs>
          <w:tab w:val="left" w:pos="14743"/>
        </w:tabs>
        <w:spacing w:after="120" w:line="276" w:lineRule="auto"/>
        <w:ind w:firstLine="709"/>
        <w:jc w:val="center"/>
        <w:rPr>
          <w:b/>
          <w:spacing w:val="80"/>
          <w:sz w:val="26"/>
          <w:szCs w:val="26"/>
        </w:rPr>
      </w:pPr>
      <w:r>
        <w:rPr>
          <w:b/>
          <w:spacing w:val="80"/>
          <w:sz w:val="26"/>
          <w:szCs w:val="26"/>
        </w:rPr>
        <w:t>(ПОЗАЧЕРГОВЕ ЗАСІДАННЯ)</w:t>
      </w:r>
    </w:p>
    <w:p w:rsidR="003620D8" w:rsidRDefault="003620D8" w:rsidP="003620D8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3620D8" w:rsidRDefault="003620D8" w:rsidP="003620D8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>
        <w:rPr>
          <w:b/>
          <w:spacing w:val="80"/>
          <w:sz w:val="26"/>
          <w:szCs w:val="26"/>
        </w:rPr>
        <w:t>РІШЕННЯ</w:t>
      </w:r>
    </w:p>
    <w:p w:rsidR="003620D8" w:rsidRDefault="003620D8" w:rsidP="003620D8">
      <w:pPr>
        <w:rPr>
          <w:b/>
          <w:bCs/>
          <w:sz w:val="26"/>
          <w:szCs w:val="26"/>
        </w:rPr>
      </w:pPr>
    </w:p>
    <w:p w:rsidR="003620D8" w:rsidRDefault="003620D8" w:rsidP="003620D8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11.04.2025                                                 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№ 5382-75-VIIІ</w:t>
      </w:r>
    </w:p>
    <w:p w:rsidR="003620D8" w:rsidRDefault="003620D8" w:rsidP="003620D8">
      <w:pPr>
        <w:tabs>
          <w:tab w:val="left" w:pos="3514"/>
        </w:tabs>
        <w:rPr>
          <w:sz w:val="26"/>
          <w:szCs w:val="26"/>
        </w:rPr>
      </w:pPr>
    </w:p>
    <w:p w:rsidR="003620D8" w:rsidRDefault="003620D8" w:rsidP="003620D8">
      <w:pPr>
        <w:widowControl w:val="0"/>
        <w:shd w:val="clear" w:color="auto" w:fill="FFFFFF"/>
        <w:tabs>
          <w:tab w:val="num" w:pos="0"/>
          <w:tab w:val="center" w:pos="567"/>
          <w:tab w:val="left" w:pos="4111"/>
          <w:tab w:val="left" w:pos="4678"/>
          <w:tab w:val="right" w:pos="9214"/>
        </w:tabs>
        <w:snapToGrid w:val="0"/>
        <w:ind w:right="467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затвердження складу комісії з питань передачі нерухомого майна комунальної власності Бучанської міської територіальної громади у державну власність, для потреб Національної поліції України</w:t>
      </w:r>
    </w:p>
    <w:p w:rsidR="003620D8" w:rsidRDefault="003620D8" w:rsidP="003620D8">
      <w:pPr>
        <w:widowControl w:val="0"/>
        <w:shd w:val="clear" w:color="auto" w:fill="FFFFFF"/>
        <w:tabs>
          <w:tab w:val="num" w:pos="0"/>
          <w:tab w:val="center" w:pos="567"/>
          <w:tab w:val="left" w:pos="4111"/>
          <w:tab w:val="left" w:pos="4678"/>
          <w:tab w:val="right" w:pos="9214"/>
        </w:tabs>
        <w:snapToGrid w:val="0"/>
        <w:ind w:right="4676"/>
        <w:jc w:val="both"/>
        <w:rPr>
          <w:b/>
          <w:sz w:val="26"/>
          <w:szCs w:val="26"/>
        </w:rPr>
      </w:pPr>
    </w:p>
    <w:p w:rsidR="003620D8" w:rsidRDefault="003620D8" w:rsidP="003620D8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Розглянувши звернення заступника Голови Національної поліції України  Геннадія Федорюка від 04.04.2025 №50414/09-2025 (вх.№12.1-08/1/2670 від 07.04.2025)  щодо необхідності створення комісії з передачі нерухомого майна комунальної власності Бучанської міської територіальної громади, що знаходиться за адресою: Київська обл., Бучанський р-н, с. Блиставиця, вул. Ярослава Мудрого, 1-а, у державну власність, для потреб Національної поліції України,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яке перебуває на балансі КП «Бучасервіс» Бучанської міської ради, враховуючи рішення Бучанської міської ради від 12.04.2023 № 3484-43-VIIІ, керуючись Законом України «Про місцеве самоврядування в Україні», міська рада</w:t>
      </w:r>
    </w:p>
    <w:p w:rsidR="003620D8" w:rsidRDefault="003620D8" w:rsidP="003620D8">
      <w:pPr>
        <w:tabs>
          <w:tab w:val="left" w:pos="6270"/>
        </w:tabs>
        <w:jc w:val="both"/>
        <w:rPr>
          <w:sz w:val="26"/>
          <w:szCs w:val="26"/>
        </w:rPr>
      </w:pPr>
    </w:p>
    <w:p w:rsidR="003620D8" w:rsidRDefault="003620D8" w:rsidP="003620D8">
      <w:pPr>
        <w:tabs>
          <w:tab w:val="left" w:pos="6270"/>
        </w:tabs>
        <w:spacing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:rsidR="003620D8" w:rsidRDefault="003620D8" w:rsidP="003620D8">
      <w:pPr>
        <w:tabs>
          <w:tab w:val="left" w:pos="627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Для проведення прийняття-передачі нерухомого майна комунальної власності Бучанської міської територіальної громади, що знаходиться за адресою: Київська обл., Бучанський р-н, с. Блиставиця, вул. Ярослава Мудрого, 1-а, у державну власність, для потреб Національної поліції України,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яке перебуває на балансі                  КП «Бучасервіс» Бучанської міської ради, створити комісію відповідно додатку до цього рішення. </w:t>
      </w:r>
    </w:p>
    <w:p w:rsidR="003620D8" w:rsidRDefault="003620D8" w:rsidP="003620D8">
      <w:pPr>
        <w:tabs>
          <w:tab w:val="left" w:pos="627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 зв’язку,  торгівлі та сфери послуг.</w:t>
      </w:r>
    </w:p>
    <w:p w:rsidR="003620D8" w:rsidRDefault="003620D8" w:rsidP="003620D8">
      <w:pPr>
        <w:tabs>
          <w:tab w:val="left" w:pos="6270"/>
        </w:tabs>
        <w:ind w:firstLine="567"/>
        <w:jc w:val="both"/>
        <w:rPr>
          <w:sz w:val="26"/>
          <w:szCs w:val="26"/>
        </w:rPr>
      </w:pPr>
    </w:p>
    <w:p w:rsidR="003620D8" w:rsidRDefault="003620D8" w:rsidP="003620D8">
      <w:pPr>
        <w:tabs>
          <w:tab w:val="left" w:pos="6270"/>
        </w:tabs>
        <w:ind w:firstLine="567"/>
        <w:jc w:val="both"/>
        <w:rPr>
          <w:sz w:val="26"/>
          <w:szCs w:val="26"/>
        </w:rPr>
      </w:pPr>
    </w:p>
    <w:p w:rsidR="003620D8" w:rsidRDefault="003620D8" w:rsidP="003620D8">
      <w:pPr>
        <w:tabs>
          <w:tab w:val="left" w:pos="5598"/>
        </w:tabs>
        <w:autoSpaceDE w:val="0"/>
        <w:autoSpaceDN w:val="0"/>
        <w:rPr>
          <w:b/>
          <w:sz w:val="26"/>
          <w:szCs w:val="26"/>
        </w:rPr>
      </w:pPr>
      <w:r>
        <w:rPr>
          <w:b/>
          <w:sz w:val="28"/>
          <w:szCs w:val="28"/>
        </w:rPr>
        <w:t>Секретар ради                                                             Тарас ШАПРАВСЬКИЙ</w:t>
      </w: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3620D8" w:rsidTr="003620D8">
        <w:trPr>
          <w:trHeight w:val="1447"/>
        </w:trPr>
        <w:tc>
          <w:tcPr>
            <w:tcW w:w="4215" w:type="dxa"/>
          </w:tcPr>
          <w:p w:rsidR="003620D8" w:rsidRDefault="003620D8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3620D8" w:rsidRDefault="003620D8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28"/>
              </w:rPr>
              <w:t xml:space="preserve">__________________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Особистий підпис</w:t>
            </w:r>
            <w:r>
              <w:rPr>
                <w:sz w:val="16"/>
                <w:szCs w:val="16"/>
              </w:rPr>
              <w:t xml:space="preserve"> 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16"/>
                <w:szCs w:val="16"/>
              </w:rPr>
              <w:t>______________________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(дата)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  <w:hideMark/>
          </w:tcPr>
          <w:p w:rsidR="003620D8" w:rsidRDefault="003620D8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3620D8" w:rsidTr="003620D8">
        <w:trPr>
          <w:trHeight w:val="1447"/>
        </w:trPr>
        <w:tc>
          <w:tcPr>
            <w:tcW w:w="4215" w:type="dxa"/>
          </w:tcPr>
          <w:p w:rsidR="003620D8" w:rsidRDefault="003620D8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3620D8" w:rsidRDefault="003620D8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620D8" w:rsidRDefault="003620D8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28"/>
              </w:rPr>
              <w:t xml:space="preserve">__________________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Особистий підпис</w:t>
            </w:r>
            <w:r>
              <w:rPr>
                <w:sz w:val="16"/>
                <w:szCs w:val="16"/>
              </w:rPr>
              <w:t xml:space="preserve"> 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16"/>
                <w:szCs w:val="16"/>
              </w:rPr>
              <w:t>_________________________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(дата)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3620D8" w:rsidRDefault="003620D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3620D8" w:rsidTr="003620D8">
        <w:trPr>
          <w:trHeight w:val="1447"/>
        </w:trPr>
        <w:tc>
          <w:tcPr>
            <w:tcW w:w="4215" w:type="dxa"/>
          </w:tcPr>
          <w:p w:rsidR="003620D8" w:rsidRDefault="003620D8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3620D8" w:rsidRDefault="003620D8">
            <w:pPr>
              <w:adjustRightInd w:val="0"/>
              <w:rPr>
                <w:i/>
                <w:sz w:val="28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28"/>
              </w:rPr>
              <w:t xml:space="preserve">__________________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Особистий підпис</w:t>
            </w:r>
            <w:r>
              <w:rPr>
                <w:sz w:val="16"/>
                <w:szCs w:val="16"/>
              </w:rPr>
              <w:t xml:space="preserve"> 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16"/>
                <w:szCs w:val="16"/>
              </w:rPr>
              <w:t>_____________________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(дата)</w:t>
            </w:r>
          </w:p>
          <w:p w:rsidR="003620D8" w:rsidRDefault="003620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3620D8" w:rsidRDefault="003620D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3620D8" w:rsidRDefault="003620D8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>Юлія Гостюхіна</w:t>
            </w:r>
          </w:p>
        </w:tc>
      </w:tr>
    </w:tbl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3620D8" w:rsidRDefault="003620D8" w:rsidP="003620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20D8" w:rsidRDefault="003620D8" w:rsidP="003620D8">
      <w:pPr>
        <w:ind w:firstLine="5245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Додаток </w:t>
      </w:r>
    </w:p>
    <w:p w:rsidR="003620D8" w:rsidRDefault="003620D8" w:rsidP="003620D8">
      <w:pPr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      до рішення Бучанської міської ради </w:t>
      </w:r>
    </w:p>
    <w:p w:rsidR="003620D8" w:rsidRDefault="003620D8" w:rsidP="003620D8">
      <w:pPr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      від  11.04.2025 </w:t>
      </w:r>
      <w:r>
        <w:rPr>
          <w:bCs/>
          <w:sz w:val="26"/>
          <w:szCs w:val="26"/>
        </w:rPr>
        <w:t>№ 5382-75-VIII</w:t>
      </w:r>
    </w:p>
    <w:p w:rsidR="003620D8" w:rsidRDefault="003620D8" w:rsidP="003620D8">
      <w:pPr>
        <w:ind w:firstLine="5670"/>
        <w:jc w:val="both"/>
        <w:rPr>
          <w:sz w:val="28"/>
          <w:szCs w:val="28"/>
        </w:rPr>
      </w:pPr>
    </w:p>
    <w:p w:rsidR="003620D8" w:rsidRDefault="003620D8" w:rsidP="003620D8">
      <w:pPr>
        <w:ind w:firstLine="5670"/>
        <w:jc w:val="both"/>
        <w:rPr>
          <w:sz w:val="28"/>
          <w:szCs w:val="28"/>
        </w:rPr>
      </w:pPr>
    </w:p>
    <w:p w:rsidR="003620D8" w:rsidRDefault="003620D8" w:rsidP="003620D8">
      <w:pPr>
        <w:ind w:left="1134" w:right="14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комісії </w:t>
      </w:r>
    </w:p>
    <w:p w:rsidR="003620D8" w:rsidRDefault="003620D8" w:rsidP="00362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передачі нерухомого майна комунальної власності Бучанської міської територіальної громади, що знаходиться за адресою: Київська обл., Бучанський р-н, с. Блиставиця, вул. Ярослава Мудрого, 1-а, у державну власність, для потреб Національної поліції України</w:t>
      </w:r>
    </w:p>
    <w:p w:rsidR="003620D8" w:rsidRDefault="003620D8" w:rsidP="003620D8">
      <w:pPr>
        <w:jc w:val="center"/>
        <w:rPr>
          <w:b/>
          <w:sz w:val="28"/>
          <w:szCs w:val="28"/>
        </w:rPr>
      </w:pPr>
    </w:p>
    <w:p w:rsidR="003620D8" w:rsidRDefault="003620D8" w:rsidP="003620D8">
      <w:pPr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3620D8" w:rsidTr="003620D8">
        <w:tc>
          <w:tcPr>
            <w:tcW w:w="2553" w:type="dxa"/>
          </w:tcPr>
          <w:p w:rsidR="003620D8" w:rsidRDefault="003620D8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3620D8" w:rsidRDefault="003620D8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Голова комісії</w:t>
            </w:r>
            <w:r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4677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Заступник міського голови 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94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Чейчук Д.М.</w:t>
            </w:r>
          </w:p>
        </w:tc>
      </w:tr>
      <w:tr w:rsidR="003620D8" w:rsidTr="003620D8">
        <w:tc>
          <w:tcPr>
            <w:tcW w:w="2553" w:type="dxa"/>
          </w:tcPr>
          <w:p w:rsidR="003620D8" w:rsidRDefault="003620D8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3620D8" w:rsidRDefault="003620D8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Члени комісії</w:t>
            </w:r>
            <w:r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4677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Начальник відділу з питань управління комунальною власністю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94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Новошинський Є.Ю.</w:t>
            </w:r>
          </w:p>
        </w:tc>
      </w:tr>
      <w:tr w:rsidR="003620D8" w:rsidTr="003620D8">
        <w:trPr>
          <w:trHeight w:val="711"/>
        </w:trPr>
        <w:tc>
          <w:tcPr>
            <w:tcW w:w="2553" w:type="dxa"/>
          </w:tcPr>
          <w:p w:rsidR="003620D8" w:rsidRDefault="003620D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7" w:type="dxa"/>
            <w:hideMark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Начальник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КП «Бучасервіс»                                </w:t>
            </w:r>
          </w:p>
        </w:tc>
        <w:tc>
          <w:tcPr>
            <w:tcW w:w="2694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Мостіпака С.В.  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3620D8" w:rsidTr="003620D8">
        <w:trPr>
          <w:trHeight w:val="711"/>
        </w:trPr>
        <w:tc>
          <w:tcPr>
            <w:tcW w:w="2553" w:type="dxa"/>
          </w:tcPr>
          <w:p w:rsidR="003620D8" w:rsidRDefault="003620D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7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Головний бухгалтер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КП «Бучасервіс»                                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94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Єренкова А.В.</w:t>
            </w: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3620D8" w:rsidTr="003620D8">
        <w:trPr>
          <w:trHeight w:val="768"/>
        </w:trPr>
        <w:tc>
          <w:tcPr>
            <w:tcW w:w="2553" w:type="dxa"/>
          </w:tcPr>
          <w:p w:rsidR="003620D8" w:rsidRDefault="003620D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7" w:type="dxa"/>
            <w:hideMark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Представники Департаменту управління майном Національної поліції України (за згодою)</w:t>
            </w:r>
          </w:p>
        </w:tc>
        <w:tc>
          <w:tcPr>
            <w:tcW w:w="2694" w:type="dxa"/>
          </w:tcPr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  <w:p w:rsidR="003620D8" w:rsidRDefault="003620D8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:rsidR="003620D8" w:rsidRDefault="003620D8" w:rsidP="003620D8">
      <w:pPr>
        <w:jc w:val="center"/>
        <w:rPr>
          <w:b/>
          <w:sz w:val="28"/>
          <w:szCs w:val="28"/>
        </w:rPr>
      </w:pPr>
    </w:p>
    <w:p w:rsidR="003620D8" w:rsidRDefault="003620D8" w:rsidP="00362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                                                                  Тарас ШАПРАВСЬКИЙ</w:t>
      </w:r>
    </w:p>
    <w:p w:rsidR="003620D8" w:rsidRDefault="003620D8" w:rsidP="003620D8">
      <w:pPr>
        <w:rPr>
          <w:sz w:val="28"/>
          <w:szCs w:val="28"/>
        </w:rPr>
      </w:pPr>
    </w:p>
    <w:p w:rsidR="009D2D5C" w:rsidRDefault="009D2D5C">
      <w:bookmarkStart w:id="0" w:name="_GoBack"/>
      <w:bookmarkEnd w:id="0"/>
    </w:p>
    <w:sectPr w:rsidR="009D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DA"/>
    <w:rsid w:val="003620D8"/>
    <w:rsid w:val="009D2D5C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7A439-C732-4328-916F-21909876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2029</Words>
  <Characters>1157</Characters>
  <Application>Microsoft Office Word</Application>
  <DocSecurity>0</DocSecurity>
  <Lines>9</Lines>
  <Paragraphs>6</Paragraphs>
  <ScaleCrop>false</ScaleCrop>
  <Company>diakov.net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2025-04-24T07:52:00Z</dcterms:created>
  <dcterms:modified xsi:type="dcterms:W3CDTF">2025-04-24T07:52:00Z</dcterms:modified>
</cp:coreProperties>
</file>